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E4A5" w14:textId="77777777" w:rsidR="00F250BD" w:rsidRPr="00F250BD" w:rsidRDefault="00F250BD" w:rsidP="00F250BD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0BD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863160E" wp14:editId="3BE41618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730250" cy="1028700"/>
            <wp:effectExtent l="19050" t="0" r="0" b="0"/>
            <wp:wrapTight wrapText="bothSides">
              <wp:wrapPolygon edited="0">
                <wp:start x="5635" y="0"/>
                <wp:lineTo x="-563" y="5600"/>
                <wp:lineTo x="-563" y="21200"/>
                <wp:lineTo x="21412" y="21200"/>
                <wp:lineTo x="21412" y="19200"/>
                <wp:lineTo x="20849" y="16400"/>
                <wp:lineTo x="20285" y="12800"/>
                <wp:lineTo x="21412" y="7600"/>
                <wp:lineTo x="21412" y="4800"/>
                <wp:lineTo x="19722" y="3200"/>
                <wp:lineTo x="15777" y="0"/>
                <wp:lineTo x="5635" y="0"/>
              </wp:wrapPolygon>
            </wp:wrapTight>
            <wp:docPr id="1" name="Picture 1" descr="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50BD">
        <w:rPr>
          <w:rFonts w:ascii="Times New Roman" w:hAnsi="Times New Roman" w:cs="Times New Roman"/>
          <w:b/>
          <w:sz w:val="36"/>
          <w:szCs w:val="36"/>
        </w:rPr>
        <w:t>PEOPLE’S PUBLIC SCHOOL</w:t>
      </w:r>
    </w:p>
    <w:p w14:paraId="1D0A4F6E" w14:textId="77777777" w:rsidR="00F250BD" w:rsidRPr="00A73FC1" w:rsidRDefault="00F250BD" w:rsidP="00F250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FC1">
        <w:rPr>
          <w:rFonts w:ascii="Times New Roman" w:hAnsi="Times New Roman" w:cs="Times New Roman"/>
          <w:b/>
          <w:i/>
          <w:sz w:val="24"/>
          <w:szCs w:val="24"/>
        </w:rPr>
        <w:t xml:space="preserve">CBSE Affiliation </w:t>
      </w:r>
      <w:proofErr w:type="gramStart"/>
      <w:r w:rsidRPr="00A73FC1">
        <w:rPr>
          <w:rFonts w:ascii="Times New Roman" w:hAnsi="Times New Roman" w:cs="Times New Roman"/>
          <w:b/>
          <w:i/>
          <w:sz w:val="24"/>
          <w:szCs w:val="24"/>
        </w:rPr>
        <w:t>No. :</w:t>
      </w:r>
      <w:proofErr w:type="gramEnd"/>
      <w:r w:rsidRPr="00A73FC1">
        <w:rPr>
          <w:rFonts w:ascii="Times New Roman" w:hAnsi="Times New Roman" w:cs="Times New Roman"/>
          <w:b/>
          <w:i/>
          <w:sz w:val="24"/>
          <w:szCs w:val="24"/>
        </w:rPr>
        <w:t xml:space="preserve"> 1030227</w:t>
      </w:r>
    </w:p>
    <w:p w14:paraId="2F95FF5C" w14:textId="77777777" w:rsidR="00F250BD" w:rsidRPr="00A73FC1" w:rsidRDefault="00F250BD" w:rsidP="00F250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FC1">
        <w:rPr>
          <w:rFonts w:ascii="Times New Roman" w:hAnsi="Times New Roman" w:cs="Times New Roman"/>
          <w:b/>
          <w:i/>
          <w:sz w:val="24"/>
          <w:szCs w:val="24"/>
        </w:rPr>
        <w:t xml:space="preserve">People’s Campus </w:t>
      </w:r>
      <w:proofErr w:type="spellStart"/>
      <w:r w:rsidRPr="00A73FC1">
        <w:rPr>
          <w:rFonts w:ascii="Times New Roman" w:hAnsi="Times New Roman" w:cs="Times New Roman"/>
          <w:b/>
          <w:i/>
          <w:sz w:val="24"/>
          <w:szCs w:val="24"/>
        </w:rPr>
        <w:t>Bhanpur</w:t>
      </w:r>
      <w:proofErr w:type="spellEnd"/>
      <w:r w:rsidRPr="00A73FC1">
        <w:rPr>
          <w:rFonts w:ascii="Times New Roman" w:hAnsi="Times New Roman" w:cs="Times New Roman"/>
          <w:b/>
          <w:i/>
          <w:sz w:val="24"/>
          <w:szCs w:val="24"/>
        </w:rPr>
        <w:t>, Bhopal – 462037 (M.P.) India</w:t>
      </w:r>
    </w:p>
    <w:p w14:paraId="28724271" w14:textId="77777777" w:rsidR="00F250BD" w:rsidRPr="00A73FC1" w:rsidRDefault="00F250BD" w:rsidP="00F250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3FC1">
        <w:rPr>
          <w:rFonts w:ascii="Times New Roman" w:hAnsi="Times New Roman" w:cs="Times New Roman"/>
          <w:b/>
          <w:i/>
          <w:sz w:val="24"/>
          <w:szCs w:val="24"/>
        </w:rPr>
        <w:t>Ph.:0755-4005452, Fax: 4005470</w:t>
      </w:r>
    </w:p>
    <w:p w14:paraId="426BB09C" w14:textId="4061D160" w:rsidR="00F250BD" w:rsidRPr="00AE219A" w:rsidRDefault="00F250BD" w:rsidP="00F250B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B9B893" wp14:editId="58888D85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7061200" cy="0"/>
                <wp:effectExtent l="0" t="19050" r="2540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FFA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0;margin-top:20.05pt;width:556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" strokecolor="black [3213]" strokeweight="3pt">
                <w10:wrap anchorx="margin"/>
              </v:shape>
            </w:pict>
          </mc:Fallback>
        </mc:AlternateContent>
      </w:r>
      <w:proofErr w:type="gramStart"/>
      <w:r w:rsidRPr="00A73FC1">
        <w:rPr>
          <w:rFonts w:ascii="Times New Roman" w:hAnsi="Times New Roman" w:cs="Times New Roman"/>
          <w:b/>
          <w:i/>
          <w:sz w:val="24"/>
          <w:szCs w:val="24"/>
        </w:rPr>
        <w:t>Email:princ.peoplespublicschool@gmail.com</w:t>
      </w:r>
      <w:proofErr w:type="gramEnd"/>
      <w:r w:rsidRPr="00A73FC1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Start"/>
      <w:r w:rsidRPr="00A73FC1">
        <w:rPr>
          <w:rFonts w:ascii="Times New Roman" w:hAnsi="Times New Roman" w:cs="Times New Roman"/>
          <w:b/>
          <w:i/>
          <w:sz w:val="24"/>
          <w:szCs w:val="24"/>
        </w:rPr>
        <w:t>Website:www.peoplespublicschool.com</w:t>
      </w:r>
      <w:proofErr w:type="gramEnd"/>
    </w:p>
    <w:p w14:paraId="29ADCB95" w14:textId="67C64CCD" w:rsidR="006936A4" w:rsidRPr="00F250BD" w:rsidRDefault="00F250BD">
      <w:pPr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F250BD">
        <w:rPr>
          <w:rFonts w:ascii="Times New Roman" w:hAnsi="Times New Roman" w:cs="Times New Roman"/>
          <w:b/>
          <w:bCs/>
          <w:sz w:val="28"/>
          <w:szCs w:val="28"/>
        </w:rPr>
        <w:t xml:space="preserve">Date:    </w:t>
      </w:r>
      <w:r>
        <w:rPr>
          <w:rFonts w:ascii="Times New Roman" w:hAnsi="Times New Roman" w:cs="Times New Roman"/>
          <w:b/>
          <w:bCs/>
          <w:sz w:val="28"/>
          <w:szCs w:val="28"/>
        </w:rPr>
        <w:t>04/11/2025</w:t>
      </w:r>
      <w:r w:rsidRPr="00F250B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14:paraId="3BACD07A" w14:textId="685C5277" w:rsidR="00F250BD" w:rsidRPr="00F250BD" w:rsidRDefault="00F250BD" w:rsidP="00F250B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F250BD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Circular</w:t>
      </w:r>
    </w:p>
    <w:p w14:paraId="34DB9E80" w14:textId="77777777" w:rsidR="00F250BD" w:rsidRPr="00F250BD" w:rsidRDefault="00F250BD" w:rsidP="00F250BD">
      <w:pPr>
        <w:jc w:val="center"/>
        <w:rPr>
          <w:rFonts w:ascii="Times New Roman" w:hAnsi="Times New Roman" w:cs="Times New Roman"/>
          <w:sz w:val="28"/>
          <w:szCs w:val="28"/>
          <w:lang w:val="en-IN"/>
        </w:rPr>
      </w:pPr>
    </w:p>
    <w:p w14:paraId="2C96C5AE" w14:textId="1ABF65B0" w:rsidR="00F250BD" w:rsidRPr="00F250BD" w:rsidRDefault="00F250BD" w:rsidP="00F250BD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Subject: Staff Uniform and Winter Guidelines</w:t>
      </w:r>
    </w:p>
    <w:p w14:paraId="2F2A7356" w14:textId="77777777" w:rsidR="00F250BD" w:rsidRPr="00F250BD" w:rsidRDefault="00F250BD" w:rsidP="00F250BD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All staff members are reminded that the </w:t>
      </w: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prescribed school uniform is mandatory</w:t>
      </w: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 on all working days. In case of any concern regarding the existing uniform, a </w:t>
      </w: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new set may be procured on a payment basis</w:t>
      </w: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 through the school office.</w:t>
      </w:r>
    </w:p>
    <w:p w14:paraId="0A977CE4" w14:textId="77777777" w:rsidR="00F250BD" w:rsidRPr="00F250BD" w:rsidRDefault="00F250BD" w:rsidP="00F250BD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For the winter season, </w:t>
      </w: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only black blazers or black cardigans</w:t>
      </w: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 are permitted. </w:t>
      </w: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Special shawls or any other add-ons are strictly not allowed.</w:t>
      </w:r>
    </w:p>
    <w:p w14:paraId="709EF7B7" w14:textId="77777777" w:rsidR="00F250BD" w:rsidRPr="00F250BD" w:rsidRDefault="00F250BD" w:rsidP="00F250BD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On </w:t>
      </w: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Saturdays</w:t>
      </w: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, teachers may wear </w:t>
      </w: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sarees or authentic formals</w:t>
      </w:r>
      <w:r w:rsidRPr="00F250BD">
        <w:rPr>
          <w:rFonts w:ascii="Times New Roman" w:hAnsi="Times New Roman" w:cs="Times New Roman"/>
          <w:sz w:val="28"/>
          <w:szCs w:val="28"/>
          <w:lang w:val="en-IN"/>
        </w:rPr>
        <w:t xml:space="preserve"> as per the existing instructions.</w:t>
      </w:r>
    </w:p>
    <w:p w14:paraId="1D920CDC" w14:textId="77777777" w:rsidR="00F250BD" w:rsidRPr="00F250BD" w:rsidRDefault="00F250BD" w:rsidP="00F250BD">
      <w:pPr>
        <w:rPr>
          <w:rFonts w:ascii="Times New Roman" w:hAnsi="Times New Roman" w:cs="Times New Roman"/>
          <w:sz w:val="28"/>
          <w:szCs w:val="28"/>
          <w:lang w:val="en-IN"/>
        </w:rPr>
      </w:pPr>
      <w:r w:rsidRPr="00F250BD">
        <w:rPr>
          <w:rFonts w:ascii="Times New Roman" w:hAnsi="Times New Roman" w:cs="Times New Roman"/>
          <w:sz w:val="28"/>
          <w:szCs w:val="28"/>
          <w:lang w:val="en-IN"/>
        </w:rPr>
        <w:t>Your adherence to the school dress code is highly appreciated.</w:t>
      </w:r>
    </w:p>
    <w:p w14:paraId="08914BC7" w14:textId="791816C3" w:rsidR="00F250BD" w:rsidRDefault="00F250BD" w:rsidP="00F250BD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Regards</w:t>
      </w:r>
    </w:p>
    <w:p w14:paraId="4ACE61CF" w14:textId="77777777" w:rsidR="00F250BD" w:rsidRDefault="00F250BD" w:rsidP="00F250BD">
      <w:pPr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</w:p>
    <w:p w14:paraId="6C08F07F" w14:textId="77777777" w:rsidR="00F250BD" w:rsidRDefault="00F250BD" w:rsidP="00F250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Ms. Ashu Wadhwa</w:t>
      </w:r>
    </w:p>
    <w:p w14:paraId="070424A0" w14:textId="6E6677A5" w:rsidR="00F250BD" w:rsidRPr="00F250BD" w:rsidRDefault="00F250BD" w:rsidP="00F250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Principal</w:t>
      </w:r>
      <w:r w:rsidRPr="00F250BD">
        <w:rPr>
          <w:rFonts w:ascii="Times New Roman" w:hAnsi="Times New Roman" w:cs="Times New Roman"/>
          <w:sz w:val="28"/>
          <w:szCs w:val="28"/>
          <w:lang w:val="en-IN"/>
        </w:rPr>
        <w:br/>
      </w:r>
      <w:r w:rsidRPr="00F250BD">
        <w:rPr>
          <w:rFonts w:ascii="Times New Roman" w:hAnsi="Times New Roman" w:cs="Times New Roman"/>
          <w:b/>
          <w:bCs/>
          <w:sz w:val="28"/>
          <w:szCs w:val="28"/>
          <w:lang w:val="en-IN"/>
        </w:rPr>
        <w:t>People’s Public School, Bhopal</w:t>
      </w:r>
    </w:p>
    <w:p w14:paraId="36BC7FB7" w14:textId="77777777" w:rsidR="00F250BD" w:rsidRPr="00F250BD" w:rsidRDefault="00F250BD">
      <w:pPr>
        <w:rPr>
          <w:sz w:val="24"/>
          <w:szCs w:val="24"/>
        </w:rPr>
      </w:pPr>
    </w:p>
    <w:sectPr w:rsidR="00F250BD" w:rsidRPr="00F250BD" w:rsidSect="00F250B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5EA3" w14:textId="77777777" w:rsidR="00E20977" w:rsidRDefault="00E20977" w:rsidP="00F250BD">
      <w:pPr>
        <w:spacing w:after="0" w:line="240" w:lineRule="auto"/>
      </w:pPr>
      <w:r>
        <w:separator/>
      </w:r>
    </w:p>
  </w:endnote>
  <w:endnote w:type="continuationSeparator" w:id="0">
    <w:p w14:paraId="24D59480" w14:textId="77777777" w:rsidR="00E20977" w:rsidRDefault="00E20977" w:rsidP="00F2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0ED0" w14:textId="77777777" w:rsidR="00E20977" w:rsidRDefault="00E20977" w:rsidP="00F250BD">
      <w:pPr>
        <w:spacing w:after="0" w:line="240" w:lineRule="auto"/>
      </w:pPr>
      <w:r>
        <w:separator/>
      </w:r>
    </w:p>
  </w:footnote>
  <w:footnote w:type="continuationSeparator" w:id="0">
    <w:p w14:paraId="0384CECD" w14:textId="77777777" w:rsidR="00E20977" w:rsidRDefault="00E20977" w:rsidP="00F2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BD"/>
    <w:rsid w:val="00400A98"/>
    <w:rsid w:val="006936A4"/>
    <w:rsid w:val="00D7348F"/>
    <w:rsid w:val="00DC62B5"/>
    <w:rsid w:val="00E20977"/>
    <w:rsid w:val="00F2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4F722"/>
  <w15:chartTrackingRefBased/>
  <w15:docId w15:val="{DFD42C8E-5BEA-49B0-94B5-05F728B0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BD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0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0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0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0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0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B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B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2025-11-04T07:39:00Z</dcterms:created>
  <dcterms:modified xsi:type="dcterms:W3CDTF">2025-11-04T07:48:00Z</dcterms:modified>
</cp:coreProperties>
</file>